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AC" w:rsidRPr="001C03AC" w:rsidRDefault="001C03AC" w:rsidP="001C03AC">
      <w:pPr>
        <w:spacing w:after="150" w:line="240" w:lineRule="auto"/>
        <w:outlineLvl w:val="0"/>
        <w:rPr>
          <w:rFonts w:ascii="Book Antiqua" w:eastAsia="Times New Roman" w:hAnsi="Book Antiqua" w:cs="Arial"/>
          <w:b/>
          <w:bCs/>
          <w:color w:val="222222"/>
          <w:kern w:val="36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Arial"/>
          <w:b/>
          <w:bCs/>
          <w:color w:val="222222"/>
          <w:kern w:val="36"/>
          <w:sz w:val="24"/>
          <w:szCs w:val="24"/>
          <w:lang w:eastAsia="pl-PL"/>
        </w:rPr>
        <w:t>Szkoły mają szafki, ale uczniowie i tak dźwigają ciężary. Co noszą w plecakach? "Często dwa piórniki i zabawki"</w:t>
      </w:r>
    </w:p>
    <w:p w:rsidR="001C03AC" w:rsidRPr="001C03AC" w:rsidRDefault="001C03AC" w:rsidP="001C03A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 xml:space="preserve">Szkoły powinny zapewnić uczniom półki na podręczniki. Po to, aby dzieci nie musiały dźwigać wszystkich książek i zeszytów. A jak jest? O ciężkich plecakach uczniów rozmawiamy z fizjoterapeutą oraz działaczką w Fundacji </w:t>
      </w:r>
      <w:proofErr w:type="spellStart"/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Sensoria</w:t>
      </w:r>
      <w:proofErr w:type="spellEnd"/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, która organizuje projekt "Lekki Tornister".</w:t>
      </w:r>
    </w:p>
    <w:p w:rsidR="001C03AC" w:rsidRPr="001C03AC" w:rsidRDefault="001C03AC" w:rsidP="001C03A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Z fizjoterapeutą i ekspertem kampanii "Lekki Tornister"* Pawłem Kozłowskim oraz</w:t>
      </w:r>
      <w:r w:rsidR="00181CF1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z Agnieszką </w:t>
      </w:r>
      <w:proofErr w:type="spellStart"/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Łesiuk</w:t>
      </w:r>
      <w:proofErr w:type="spellEnd"/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-Krajewską, dyrektor ds. projektów i komunikacji w Fundacji </w:t>
      </w:r>
      <w:proofErr w:type="spellStart"/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Sensoria</w:t>
      </w:r>
      <w:proofErr w:type="spellEnd"/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 organizującej projekt "Lekki Tornister", </w:t>
      </w:r>
      <w:r w:rsidR="00A70A2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Joanna </w:t>
      </w:r>
      <w:proofErr w:type="spellStart"/>
      <w:r w:rsidR="00A70A2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Biszewska</w:t>
      </w:r>
      <w:proofErr w:type="spellEnd"/>
      <w:r w:rsidR="00A70A2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 rozmawia</w:t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 o tym, dlaczego rodzice nie powinni ignorować ciężaru na plecach dzieci.</w:t>
      </w:r>
    </w:p>
    <w:p w:rsidR="001C03AC" w:rsidRPr="001C03AC" w:rsidRDefault="001C03AC" w:rsidP="001C03AC">
      <w:pPr>
        <w:spacing w:after="0" w:line="435" w:lineRule="atLeast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 xml:space="preserve">Joanna </w:t>
      </w:r>
      <w:proofErr w:type="spellStart"/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Biszewska</w:t>
      </w:r>
      <w:proofErr w:type="spellEnd"/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, eDziecko.pl</w:t>
      </w:r>
      <w:r w:rsidRPr="001C03AC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pl-PL"/>
        </w:rPr>
        <w:t xml:space="preserve">: </w:t>
      </w: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Czy w szkołach powinno być miejsce na rzeczy uczniów?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 xml:space="preserve">Agnieszka </w:t>
      </w:r>
      <w:proofErr w:type="spellStart"/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Łesiuk</w:t>
      </w:r>
      <w:proofErr w:type="spellEnd"/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-Krajewska</w:t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: Zgodnie z przepisami oświatowymi dyrektorzy szkół od 2009 roku powinni zorganizować miejsce w szkole, w którym uczniowie mogliby zostawić w placówce podręczniki, ćwiczeniówki czy inne przybory szkolne. Niedawno zapis ten został wzmocniony - obliguje dyrektorów szkół do zapewnienia takiego miejsca uczniom. Wiemy, że szkoły takie miejsca mają, a wiele z nich jest wyposażonych w szafki szkolne. Ale one nie rozwiązują w pełni kwestii przeciążonych plecaków.</w:t>
      </w:r>
    </w:p>
    <w:p w:rsidR="001C03AC" w:rsidRPr="001C03AC" w:rsidRDefault="001C03AC" w:rsidP="001C03AC">
      <w:pPr>
        <w:spacing w:after="0" w:line="435" w:lineRule="atLeast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Co sprawia, że tornistry uczniów są ciężkie?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Na ich zwiększoną wagę wpływ mają książki i zeszyty, ale też, w wielu przypadkach, rzeczy zbędne, które dzieci zabierają do szkoły: dodatkowe piórniki, szklane butelki, ciężkie termosy czy zabawki. Często zbyt dużo ważą same tornistry - nawet do dwóch kilogramów!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Modne ostatnio </w:t>
      </w:r>
      <w:hyperlink r:id="rId4" w:history="1">
        <w:r w:rsidRPr="001C03AC">
          <w:rPr>
            <w:rFonts w:ascii="Book Antiqua" w:eastAsia="Times New Roman" w:hAnsi="Book Antiqua" w:cs="Times New Roman"/>
            <w:color w:val="222222"/>
            <w:sz w:val="24"/>
            <w:szCs w:val="24"/>
            <w:u w:val="single"/>
            <w:lang w:eastAsia="pl-PL"/>
          </w:rPr>
          <w:t>plecaki na kółkach</w:t>
        </w:r>
      </w:hyperlink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, zamiast rozwiązywać problem, tylko go powiększają: ważą najwięcej, a dodatkowo powodują nierównomierne obciążenie ciała, a co za tym idzie, mogą przyczynić się do powstania wad postawy.</w:t>
      </w:r>
    </w:p>
    <w:p w:rsidR="001C03AC" w:rsidRPr="001C03AC" w:rsidRDefault="001C03AC" w:rsidP="001C03AC">
      <w:pPr>
        <w:spacing w:after="0" w:line="435" w:lineRule="atLeast"/>
        <w:jc w:val="both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Pod jednym z naszych artykułów na temat ciężkich szkolnych plecaków jeden</w:t>
      </w:r>
      <w:r w:rsidRPr="00C15959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 xml:space="preserve">z rodziców napisał: "Moja dziewięcioletnia córka, szczupła, skarży się codziennie na ból ramion. We wtorek ma osiem godzin i basen w środku". Tego typu komentarzy </w:t>
      </w: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lastRenderedPageBreak/>
        <w:t>jest sporo. Wynika z tego, że  - pomimo szafek w szkołach na książki – dzieci wcale nie dźwigają mniej.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Sprawdzaliśmy zawartość i wagę tornistrów w szkołach, które były objęte naszym programem edukacyjnym "Lekki Tornister". Co drugi uczeń nosił za ciężki plecak, jednak w porównaniu do poprzedniej edycji plecaki wraz z całą zawartością były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o ponad pół kilograma lżejsze. Dzieci z placówek objętych naszym programem zabierały do szkoły średnio o 0,88 kg mniej niepotrzebnych przedmiotów. To dowód na to, że edukacja może przyczynić się do zmniejszenia skali problemu.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Zalecana norma wagi tornistra to 10 proc. masy ciała ucznia. Kiedy zważyliśmy plecaki uczniów z wrocławskiej szkoły, która nie była objęta naszym programem, okazało się, że norma ta została przekroczona aż trzykrotnie. Ośmiu na 10 uczniów nosiło zbyt ciężki plecak, u rekordzisty zapakowany tornister ważył prawie 28 proc. masy jego ciała. Chłopiec dźwigał na plecach torbę o ciężarze 7,2 kg, a średnia wcale nie była dużo lepsza, bo równała się niemal połowie tej wartości – 3,75 kg. Te dane potwierdzają potrzebę edukacji zarówno dzieci, nauczycieli, jak i rodziców.</w:t>
      </w:r>
    </w:p>
    <w:p w:rsidR="001C03AC" w:rsidRPr="001C03AC" w:rsidRDefault="001C03AC" w:rsidP="001C03AC">
      <w:pPr>
        <w:spacing w:after="0" w:line="435" w:lineRule="atLeast"/>
        <w:jc w:val="both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Często jest tak, że rodzice podwożą dziecko do szkoły samochodem. Plecaki uczniowie dźwigają tylko z sali do szatni. Noszenie ciężkiego plecaka tylko przez kilka minut dziennie może wpłynąć negatywnie na kręgosłup ucznia?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Paweł Kozłowski, fizjoterapeuta</w:t>
      </w:r>
      <w:r w:rsidRPr="001C03AC">
        <w:rPr>
          <w:rFonts w:ascii="Book Antiqua" w:eastAsia="Times New Roman" w:hAnsi="Book Antiqua" w:cs="Times New Roman"/>
          <w:i/>
          <w:color w:val="222222"/>
          <w:sz w:val="24"/>
          <w:szCs w:val="24"/>
          <w:lang w:eastAsia="pl-PL"/>
        </w:rPr>
        <w:t xml:space="preserve">: </w:t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Dzieci mieszkające w mniejszych miejscowościach czy na wsi często dojeżdżają do szkoły autobusem. Nie wszyscy uczniowie mają taki komfort, że rodzice dźwigają plecaki w drodze do szkoły i z powrotem. Ale nawet ci uczniowie, którzy swój plecak noszą tylko na terenie szkoły, powinni dbać o to, aby prawidłowo zakładać go na plecy.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W wieku 6-10 lat dziecko jest najbardziej narażone na wykształcenie się wad postawy.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Związane jest to z szybkim wzrostem układu szkieletowego, kiedy to układ ruchu jest jeszcze słaby, a dziecko dopiero doskonali sprawność ruchową. Długotrwałe (codzienne) noszenie zbyt ciężkiego plecaka przyczynia się do nieprawidłowej postawy dziecka, co w przyszłości może skutkować bolesnymi napięciami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w mięśniach i stawach, przewlekłymi bólami okolic karku, a w efekcie – kształtowaniem się wad postawy.</w:t>
      </w:r>
    </w:p>
    <w:p w:rsidR="001C03AC" w:rsidRPr="001C03AC" w:rsidRDefault="001C03AC" w:rsidP="001C03AC">
      <w:pPr>
        <w:spacing w:after="0" w:line="435" w:lineRule="atLeast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To, w jaki sposób uczniowie noszą plecak, ma znaczenie?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lastRenderedPageBreak/>
        <w:t>Często dzieci chodzą po schodach z plecakiem na jednym ramieniu, bo nie są nauczone prawidłowego noszenia tornistra na obu ramionach. Powoduje to przyswojenie nieprawidłowego wzorca ruchowego, co może skutkować powstaniem </w:t>
      </w:r>
      <w:hyperlink r:id="rId5" w:history="1">
        <w:r w:rsidRPr="001C03AC">
          <w:rPr>
            <w:rFonts w:ascii="Book Antiqua" w:eastAsia="Times New Roman" w:hAnsi="Book Antiqua" w:cs="Times New Roman"/>
            <w:color w:val="222222"/>
            <w:sz w:val="24"/>
            <w:szCs w:val="24"/>
            <w:u w:val="single"/>
            <w:lang w:eastAsia="pl-PL"/>
          </w:rPr>
          <w:t>skoliozy</w:t>
        </w:r>
      </w:hyperlink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. </w:t>
      </w:r>
      <w:hyperlink r:id="rId6" w:history="1">
        <w:r w:rsidRPr="001C03AC">
          <w:rPr>
            <w:rFonts w:ascii="Book Antiqua" w:eastAsia="Times New Roman" w:hAnsi="Book Antiqua" w:cs="Times New Roman"/>
            <w:color w:val="222222"/>
            <w:sz w:val="24"/>
            <w:szCs w:val="24"/>
            <w:u w:val="single"/>
            <w:lang w:eastAsia="pl-PL"/>
          </w:rPr>
          <w:t>Kręgosłup</w:t>
        </w:r>
      </w:hyperlink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 ulega szybkim deformacjom, jeśli jest zbyt mocno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i nierównomiernie obciążany. </w:t>
      </w:r>
    </w:p>
    <w:p w:rsidR="001C03AC" w:rsidRPr="001C03AC" w:rsidRDefault="001C03AC" w:rsidP="001C03AC">
      <w:pPr>
        <w:spacing w:after="0" w:line="435" w:lineRule="atLeast"/>
        <w:jc w:val="both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Im uczeń starszy, tym więcej przedmiotów, a co za tym idzie, więcej książek</w:t>
      </w:r>
      <w:r w:rsidRPr="00886486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i zeszytów w plecaku. Nauczyciele chętnie zadają codziennie prace domowe</w:t>
      </w:r>
      <w:r w:rsidRPr="00886486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i podręczniki, ćwiczeniówki trzeba brać do domu, aby się z nich uczyć. Jak taki ciężar na plecach dziecka - nawet w dobrze dobranym i dostosowanym do wagi</w:t>
      </w:r>
      <w:r w:rsidRPr="00886486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i wzrostu plecaku - może wpłynąć na jego zdrowie i postawę?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 xml:space="preserve">Agnieszka </w:t>
      </w:r>
      <w:proofErr w:type="spellStart"/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Łesiuk</w:t>
      </w:r>
      <w:proofErr w:type="spellEnd"/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-Krajewska</w:t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: Zagrożenie dla jakości postawy ciała nasila się podczas tzw. skoków wzrostowych przypadających na okres wczesnoszkolny oraz </w:t>
      </w:r>
      <w:proofErr w:type="spellStart"/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pokwitaniowy</w:t>
      </w:r>
      <w:proofErr w:type="spellEnd"/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 (12-16 lat). W tym wieku dziecko jest najbardziej podatne na wpływ czynników zewnętrznych, a rozwój układu mięśniowego nie nadąża za szybkim wzrostem kości. Dlatego właśnie w okresie wczesnoszkolnym należy postawić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na edukację dzieci, by później wiedziały, jak prawidłowo nosić i pakować tornister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do szkoły.</w:t>
      </w:r>
    </w:p>
    <w:p w:rsidR="001C03AC" w:rsidRPr="001C03AC" w:rsidRDefault="001C03AC" w:rsidP="001C03AC">
      <w:pPr>
        <w:spacing w:after="0" w:line="435" w:lineRule="atLeast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Co to właściwie znaczy ciężki plecak?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Paweł Kozłowski</w:t>
      </w:r>
      <w:r w:rsidRPr="001C03AC">
        <w:rPr>
          <w:rFonts w:ascii="Book Antiqua" w:eastAsia="Times New Roman" w:hAnsi="Book Antiqua" w:cs="Times New Roman"/>
          <w:i/>
          <w:color w:val="222222"/>
          <w:sz w:val="24"/>
          <w:szCs w:val="24"/>
          <w:lang w:eastAsia="pl-PL"/>
        </w:rPr>
        <w:t>:</w:t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 Zgodnie z zaleceniami Głównego Inspektoratu Sanitarnego waga tornistra nie powinna wynosić więcej niż 10–15 proc. masy ciała dziecka. Zbyt wielki ciężar to nie tylko ból pleców czy niewygoda, z czasem może prowadzić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do schorzeń </w:t>
      </w:r>
      <w:hyperlink r:id="rId7" w:history="1">
        <w:r w:rsidRPr="001C03AC">
          <w:rPr>
            <w:rFonts w:ascii="Book Antiqua" w:eastAsia="Times New Roman" w:hAnsi="Book Antiqua" w:cs="Times New Roman"/>
            <w:color w:val="222222"/>
            <w:sz w:val="24"/>
            <w:szCs w:val="24"/>
            <w:u w:val="single"/>
            <w:lang w:eastAsia="pl-PL"/>
          </w:rPr>
          <w:t>kręgosłupa</w:t>
        </w:r>
      </w:hyperlink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, kłopotów z kolanami (szpotawość, koślawość) czy nawet nieprawidłowego funkcjonowania układu oddechowego. Dzieci najbardziej narażone są na wykształtowanie się wad postawy w wieku wczesnoszkolnym.</w:t>
      </w:r>
    </w:p>
    <w:p w:rsidR="001C03AC" w:rsidRPr="001C03AC" w:rsidRDefault="001C03AC" w:rsidP="001C03AC">
      <w:pPr>
        <w:spacing w:after="0" w:line="435" w:lineRule="atLeast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Jak rodzice są w stanie rozpoznać, że ciało dziecka nie radzi sobie z codziennym dźwiganiem ciężkiego tornistra? Co powinno ich zaniepokoić?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Dziecko, które dźwiga duży ciężar na plecach, ma pochylony tułów, a co za tym idzie, zaokrąglone plecy i wyciągniętą szyję. Może skarżyć się na ból szyi i górnej części pleców. Naciągnięte i nadwyrężone mięśnie są skutkiem obciążenia obręczy barkowej, a zbyt napięte mięśnie i obolała dolna część pleców to odpowiedź organizmu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na pochylone ciało do przodu dla zrównoważenia ciężaru plecaka.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lastRenderedPageBreak/>
        <w:t>Ból odczuwalny na linii bioder pojawia się w momencie, kiedy dziecko pochyla się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do przodu. Przekroczona waga plecaka wpływa negatywnie nawet na schemat chodzenia, co może skutkować problemem z kolanami. Z kolei przeciążenie stóp doprowadza do powstania zniekształceń w ich budowie i bolesności.</w:t>
      </w:r>
    </w:p>
    <w:p w:rsidR="001C03AC" w:rsidRPr="001C03AC" w:rsidRDefault="001C03AC" w:rsidP="001C03AC">
      <w:pPr>
        <w:spacing w:after="0" w:line="435" w:lineRule="atLeast"/>
        <w:outlineLvl w:val="3"/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Co rodzice mogą zrobić, aby zadbać o </w:t>
      </w:r>
      <w:hyperlink r:id="rId8" w:history="1">
        <w:r w:rsidRPr="00886486">
          <w:rPr>
            <w:rFonts w:ascii="Book Antiqua" w:eastAsia="Times New Roman" w:hAnsi="Book Antiqua" w:cs="Times New Roman"/>
            <w:b/>
            <w:bCs/>
            <w:i/>
            <w:color w:val="002060"/>
            <w:sz w:val="24"/>
            <w:szCs w:val="24"/>
            <w:u w:val="single"/>
            <w:lang w:eastAsia="pl-PL"/>
          </w:rPr>
          <w:t>kręgosłupy</w:t>
        </w:r>
      </w:hyperlink>
      <w:r w:rsidRPr="001C03AC">
        <w:rPr>
          <w:rFonts w:ascii="Book Antiqua" w:eastAsia="Times New Roman" w:hAnsi="Book Antiqua" w:cs="Times New Roman"/>
          <w:b/>
          <w:bCs/>
          <w:i/>
          <w:color w:val="002060"/>
          <w:sz w:val="24"/>
          <w:szCs w:val="24"/>
          <w:lang w:eastAsia="pl-PL"/>
        </w:rPr>
        <w:t> swoich dzieci?</w:t>
      </w:r>
    </w:p>
    <w:p w:rsidR="001C03AC" w:rsidRPr="001C03AC" w:rsidRDefault="001C03AC" w:rsidP="001C03AC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 xml:space="preserve">Agnieszka </w:t>
      </w:r>
      <w:proofErr w:type="spellStart"/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Łesiuk</w:t>
      </w:r>
      <w:proofErr w:type="spellEnd"/>
      <w:r w:rsidRPr="001C03AC">
        <w:rPr>
          <w:rFonts w:ascii="Book Antiqua" w:eastAsia="Times New Roman" w:hAnsi="Book Antiqua" w:cs="Times New Roman"/>
          <w:b/>
          <w:bCs/>
          <w:i/>
          <w:color w:val="222222"/>
          <w:sz w:val="24"/>
          <w:szCs w:val="24"/>
          <w:lang w:eastAsia="pl-PL"/>
        </w:rPr>
        <w:t>-Krajewska</w:t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: Warto zwrócić uwagę na to, jaki plecak kupujemy dziecku. Powinien mieć szerokie, regulowane szelki i specjalnie wyprofilowany tył,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 a co najważniejsze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,</w:t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 xml:space="preserve"> nie powinien ważyć więcej niż jeden kilogram.</w:t>
      </w:r>
    </w:p>
    <w:p w:rsidR="001C03AC" w:rsidRPr="001C03AC" w:rsidRDefault="001C03AC" w:rsidP="00041AE6">
      <w:pPr>
        <w:spacing w:line="435" w:lineRule="atLeast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l-PL"/>
        </w:rPr>
        <w:t>Absolutnie rezygnujemy z plecaka na kółkach, który nie dość, że jest ciężki, to zwiększa ryzyko powstania wad postawy. Ponadto plecak na kółkach daje złudne poczucie, że można go dopakować.</w:t>
      </w:r>
    </w:p>
    <w:p w:rsidR="001C03AC" w:rsidRPr="001C03AC" w:rsidRDefault="001C03AC" w:rsidP="00041AE6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Uczniowie powinni nosić plecaki na obu ramionach. Szczególnie ważne jest odpowiednie zapakowanie tornistra. Cięższe rzeczy powinny być pakowane na dno, a lżejsze na górę lub po bokach. Najlepiej wykorzystać wszystkie przegródki</w:t>
      </w:r>
      <w:bookmarkStart w:id="0" w:name="_GoBack"/>
      <w:bookmarkEnd w:id="0"/>
      <w:r w:rsidR="00041AE6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br/>
      </w: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i kieszonki, aby równomiernie rozłożyć ciężar.</w:t>
      </w:r>
    </w:p>
    <w:p w:rsidR="001C03AC" w:rsidRPr="001C03AC" w:rsidRDefault="001C03AC" w:rsidP="00041AE6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Można wieczorem, wraz z dzieckiem, zajrzeć do plecaka i sprawdzić, czy nie ma zbędnych książek, starych kanapek, niepotrzebnych zabawek. Pomóżmy dziecku mądrze spakować plecak na następny dzień w szkole.</w:t>
      </w:r>
    </w:p>
    <w:p w:rsidR="001C03AC" w:rsidRPr="001C03AC" w:rsidRDefault="001C03AC" w:rsidP="00041AE6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Kompletując przybory szkolne, wybierajmy zeszyty w miękkiej oprawie, kanapki pakujmy w woreczki, zrezygnujmy z metalowych bidonów na napoje.</w:t>
      </w:r>
    </w:p>
    <w:p w:rsidR="001C03AC" w:rsidRPr="001C03AC" w:rsidRDefault="001C03AC" w:rsidP="00041AE6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  <w:r w:rsidRPr="001C03AC"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  <w:t>Podpowiadajmy dziecku, że dodatkowe rzeczy (np. przybory plastyczne, podręczniki) może zostawić w szkole w wyznaczonym miejscu. Zachęcajmy dzieci do aktywności fizycznej, która ma korzystny wpływ na kręgosłup.</w:t>
      </w:r>
    </w:p>
    <w:p w:rsidR="001C03AC" w:rsidRPr="001C03AC" w:rsidRDefault="001C03AC" w:rsidP="00041AE6">
      <w:pPr>
        <w:spacing w:after="0" w:line="435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pl-PL"/>
        </w:rPr>
      </w:pPr>
    </w:p>
    <w:sectPr w:rsidR="001C03AC" w:rsidRPr="001C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38"/>
    <w:rsid w:val="00041AE6"/>
    <w:rsid w:val="00181CF1"/>
    <w:rsid w:val="001C03AC"/>
    <w:rsid w:val="003E71E6"/>
    <w:rsid w:val="006B2B38"/>
    <w:rsid w:val="00886486"/>
    <w:rsid w:val="00A70A2C"/>
    <w:rsid w:val="00BC1D2D"/>
    <w:rsid w:val="00C15959"/>
    <w:rsid w:val="00CC311E"/>
    <w:rsid w:val="00D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16B3"/>
  <w15:chartTrackingRefBased/>
  <w15:docId w15:val="{1E7FA932-8801-4996-B895-3111DBE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C0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03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anlabel">
    <w:name w:val="banlabel"/>
    <w:basedOn w:val="Domylnaczcionkaakapitu"/>
    <w:rsid w:val="001C03AC"/>
  </w:style>
  <w:style w:type="character" w:customStyle="1" w:styleId="articleauthor">
    <w:name w:val="article_author"/>
    <w:basedOn w:val="Domylnaczcionkaakapitu"/>
    <w:rsid w:val="001C03AC"/>
  </w:style>
  <w:style w:type="character" w:customStyle="1" w:styleId="articledate">
    <w:name w:val="article_date"/>
    <w:basedOn w:val="Domylnaczcionkaakapitu"/>
    <w:rsid w:val="001C03AC"/>
  </w:style>
  <w:style w:type="paragraph" w:customStyle="1" w:styleId="desc">
    <w:name w:val="desc"/>
    <w:basedOn w:val="Normalny"/>
    <w:rsid w:val="001C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1C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03AC"/>
    <w:rPr>
      <w:color w:val="0000FF"/>
      <w:u w:val="single"/>
    </w:rPr>
  </w:style>
  <w:style w:type="character" w:customStyle="1" w:styleId="video-head">
    <w:name w:val="video-head"/>
    <w:basedOn w:val="Domylnaczcionkaakapitu"/>
    <w:rsid w:val="001C03AC"/>
  </w:style>
  <w:style w:type="character" w:customStyle="1" w:styleId="photoauthor">
    <w:name w:val="photoauthor"/>
    <w:basedOn w:val="Domylnaczcionkaakapitu"/>
    <w:rsid w:val="001C03AC"/>
  </w:style>
  <w:style w:type="character" w:customStyle="1" w:styleId="phototitle">
    <w:name w:val="phototitle"/>
    <w:basedOn w:val="Domylnaczcionkaakapitu"/>
    <w:rsid w:val="001C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897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28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8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464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9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tness.gazeta.pl/kr%EAgos%B3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fitness.gazeta.pl/kr%EAgos%B3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fitness.gazeta.pl/kr%EAgos%B3up" TargetMode="External"/><Relationship Id="rId5" Type="http://schemas.openxmlformats.org/officeDocument/2006/relationships/hyperlink" Target="https://www.edziecko.pl/zdrowie_dziecka/7,79364,24268516,skolioza-u-dzieci-przyczyny-objawy-i-leczeni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vanti24.pl/zakupy/c-plecaki+na+kolkach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2021-09-26T21:07:00Z</dcterms:created>
  <dcterms:modified xsi:type="dcterms:W3CDTF">2021-09-26T21:07:00Z</dcterms:modified>
</cp:coreProperties>
</file>